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1B" w:rsidRDefault="00D2241B" w:rsidP="00D2241B">
      <w:pPr>
        <w:spacing w:after="0"/>
        <w:rPr>
          <w:sz w:val="24"/>
          <w:szCs w:val="24"/>
        </w:rPr>
      </w:pPr>
    </w:p>
    <w:p w:rsidR="00D2241B" w:rsidRPr="00243895" w:rsidRDefault="00243895" w:rsidP="00D2241B">
      <w:pPr>
        <w:rPr>
          <w:rFonts w:cs="Aharoni"/>
          <w:b/>
          <w:sz w:val="36"/>
          <w:szCs w:val="36"/>
        </w:rPr>
      </w:pPr>
      <w:r w:rsidRPr="00243895">
        <w:rPr>
          <w:rFonts w:cs="Aharoni"/>
          <w:b/>
          <w:sz w:val="36"/>
          <w:szCs w:val="36"/>
        </w:rPr>
        <w:t xml:space="preserve">California Internship and Work Experience Association (CIWEA) </w:t>
      </w:r>
    </w:p>
    <w:p w:rsidR="00243895" w:rsidRPr="00243895" w:rsidRDefault="00243895" w:rsidP="00D2241B">
      <w:pPr>
        <w:rPr>
          <w:i/>
          <w:sz w:val="24"/>
          <w:szCs w:val="24"/>
        </w:rPr>
      </w:pPr>
      <w:r w:rsidRPr="00243895">
        <w:rPr>
          <w:i/>
          <w:sz w:val="24"/>
          <w:szCs w:val="24"/>
        </w:rPr>
        <w:t>The leading profession</w:t>
      </w:r>
      <w:r>
        <w:rPr>
          <w:i/>
          <w:sz w:val="24"/>
          <w:szCs w:val="24"/>
        </w:rPr>
        <w:t xml:space="preserve">al development organization for higher education </w:t>
      </w:r>
      <w:r w:rsidRPr="00243895">
        <w:rPr>
          <w:i/>
          <w:sz w:val="24"/>
          <w:szCs w:val="24"/>
        </w:rPr>
        <w:t>internship and work experience practi</w:t>
      </w:r>
      <w:r>
        <w:rPr>
          <w:i/>
          <w:sz w:val="24"/>
          <w:szCs w:val="24"/>
        </w:rPr>
        <w:t>tioners</w:t>
      </w:r>
      <w:r w:rsidR="00B055B1">
        <w:rPr>
          <w:i/>
          <w:sz w:val="24"/>
          <w:szCs w:val="24"/>
        </w:rPr>
        <w:t>.</w:t>
      </w:r>
    </w:p>
    <w:p w:rsidR="00243895" w:rsidRDefault="00243895" w:rsidP="00D2241B">
      <w:pPr>
        <w:rPr>
          <w:b/>
          <w:sz w:val="24"/>
          <w:szCs w:val="24"/>
        </w:rPr>
      </w:pPr>
    </w:p>
    <w:p w:rsidR="00D2241B" w:rsidRPr="00823944" w:rsidRDefault="00D2241B" w:rsidP="00D2241B">
      <w:pPr>
        <w:rPr>
          <w:b/>
          <w:sz w:val="24"/>
          <w:szCs w:val="24"/>
        </w:rPr>
      </w:pPr>
      <w:r>
        <w:rPr>
          <w:b/>
          <w:sz w:val="24"/>
          <w:szCs w:val="24"/>
        </w:rPr>
        <w:t>Why Sponsor?</w:t>
      </w:r>
    </w:p>
    <w:p w:rsidR="00D2241B" w:rsidRDefault="00D2241B" w:rsidP="00D2241B">
      <w:pPr>
        <w:rPr>
          <w:sz w:val="24"/>
          <w:szCs w:val="24"/>
        </w:rPr>
      </w:pPr>
      <w:r w:rsidRPr="00F3195E">
        <w:rPr>
          <w:sz w:val="24"/>
          <w:szCs w:val="24"/>
        </w:rPr>
        <w:t xml:space="preserve">Sponsoring the CIWEA Annual Conference builds visibility for your brand, connects you with </w:t>
      </w:r>
      <w:r>
        <w:rPr>
          <w:sz w:val="24"/>
          <w:szCs w:val="24"/>
        </w:rPr>
        <w:t>internship and work experience practitioners, administrators, and faculty from dozens of UC, CSU, Private, and California Community Colleges. Sponsoring this event</w:t>
      </w:r>
      <w:r w:rsidRPr="00F3195E">
        <w:rPr>
          <w:sz w:val="24"/>
          <w:szCs w:val="24"/>
        </w:rPr>
        <w:t xml:space="preserve"> gives you a forum to share your organization’s expertise</w:t>
      </w:r>
      <w:r>
        <w:rPr>
          <w:sz w:val="24"/>
          <w:szCs w:val="24"/>
        </w:rPr>
        <w:t>, meet those who bridge interns to employers, and connect with decision</w:t>
      </w:r>
      <w:r w:rsidR="00190768">
        <w:rPr>
          <w:sz w:val="24"/>
          <w:szCs w:val="24"/>
        </w:rPr>
        <w:t>-</w:t>
      </w:r>
      <w:r>
        <w:rPr>
          <w:sz w:val="24"/>
          <w:szCs w:val="24"/>
        </w:rPr>
        <w:t>makers</w:t>
      </w:r>
      <w:r w:rsidRPr="00F3195E">
        <w:rPr>
          <w:sz w:val="24"/>
          <w:szCs w:val="24"/>
        </w:rPr>
        <w:t xml:space="preserve">. </w:t>
      </w:r>
      <w:r>
        <w:rPr>
          <w:sz w:val="24"/>
          <w:szCs w:val="24"/>
        </w:rPr>
        <w:t>A</w:t>
      </w:r>
      <w:r w:rsidRPr="00F3195E">
        <w:rPr>
          <w:sz w:val="24"/>
          <w:szCs w:val="24"/>
        </w:rPr>
        <w:t xml:space="preserve">ligning your company with this conference will give your brand valuable exposure to </w:t>
      </w:r>
      <w:r>
        <w:rPr>
          <w:sz w:val="24"/>
          <w:szCs w:val="24"/>
        </w:rPr>
        <w:t xml:space="preserve">potentially </w:t>
      </w:r>
      <w:r w:rsidRPr="00F3195E">
        <w:rPr>
          <w:sz w:val="24"/>
          <w:szCs w:val="24"/>
        </w:rPr>
        <w:t xml:space="preserve">hundreds of </w:t>
      </w:r>
      <w:r>
        <w:rPr>
          <w:sz w:val="24"/>
          <w:szCs w:val="24"/>
        </w:rPr>
        <w:t>educators</w:t>
      </w:r>
      <w:r w:rsidRPr="00F3195E">
        <w:rPr>
          <w:sz w:val="24"/>
          <w:szCs w:val="24"/>
        </w:rPr>
        <w:t xml:space="preserve"> </w:t>
      </w:r>
      <w:r>
        <w:rPr>
          <w:sz w:val="24"/>
          <w:szCs w:val="24"/>
        </w:rPr>
        <w:t>across</w:t>
      </w:r>
      <w:r w:rsidRPr="00F3195E">
        <w:rPr>
          <w:sz w:val="24"/>
          <w:szCs w:val="24"/>
        </w:rPr>
        <w:t xml:space="preserve"> California.</w:t>
      </w:r>
    </w:p>
    <w:p w:rsidR="00D2241B" w:rsidRDefault="00D2241B" w:rsidP="00D2241B">
      <w:pPr>
        <w:rPr>
          <w:b/>
          <w:sz w:val="24"/>
          <w:szCs w:val="24"/>
        </w:rPr>
      </w:pPr>
    </w:p>
    <w:p w:rsidR="00D2241B" w:rsidRDefault="00D2241B" w:rsidP="00D2241B">
      <w:pPr>
        <w:rPr>
          <w:b/>
          <w:sz w:val="24"/>
          <w:szCs w:val="24"/>
        </w:rPr>
      </w:pPr>
      <w:r>
        <w:rPr>
          <w:b/>
          <w:sz w:val="24"/>
          <w:szCs w:val="24"/>
        </w:rPr>
        <w:t>How much does it cost to sponsors?</w:t>
      </w:r>
    </w:p>
    <w:p w:rsidR="00D2241B" w:rsidRDefault="00D2241B" w:rsidP="00D2241B">
      <w:pPr>
        <w:rPr>
          <w:sz w:val="24"/>
          <w:szCs w:val="24"/>
        </w:rPr>
      </w:pPr>
      <w:r w:rsidRPr="00E94018">
        <w:rPr>
          <w:b/>
          <w:sz w:val="24"/>
          <w:szCs w:val="24"/>
        </w:rPr>
        <w:t>Packages:</w:t>
      </w:r>
      <w:r>
        <w:rPr>
          <w:sz w:val="24"/>
          <w:szCs w:val="24"/>
        </w:rPr>
        <w:t xml:space="preserve"> Bronze $1,000, Silver $1,500, Gold $3,000 and Pla</w:t>
      </w:r>
      <w:r w:rsidR="004A10B4">
        <w:rPr>
          <w:sz w:val="24"/>
          <w:szCs w:val="24"/>
        </w:rPr>
        <w:t xml:space="preserve">tinum $5,000. Packages include </w:t>
      </w:r>
      <w:r>
        <w:rPr>
          <w:sz w:val="24"/>
          <w:szCs w:val="24"/>
        </w:rPr>
        <w:t>1-4 complimentary conference registration valued at $495 each (includes meals and access to the main conference). And a one</w:t>
      </w:r>
      <w:r w:rsidR="00190768">
        <w:rPr>
          <w:sz w:val="24"/>
          <w:szCs w:val="24"/>
        </w:rPr>
        <w:t>-</w:t>
      </w:r>
      <w:r>
        <w:rPr>
          <w:sz w:val="24"/>
          <w:szCs w:val="24"/>
        </w:rPr>
        <w:t>year CIWEA group membership (excludes Bronze) valued at $255</w:t>
      </w:r>
      <w:r w:rsidR="004A10B4">
        <w:rPr>
          <w:sz w:val="24"/>
          <w:szCs w:val="24"/>
        </w:rPr>
        <w:t>.</w:t>
      </w:r>
    </w:p>
    <w:p w:rsidR="00D2241B" w:rsidRDefault="00D2241B" w:rsidP="00D2241B">
      <w:pPr>
        <w:rPr>
          <w:sz w:val="24"/>
          <w:szCs w:val="24"/>
        </w:rPr>
      </w:pPr>
      <w:r w:rsidRPr="00E94018">
        <w:rPr>
          <w:b/>
          <w:sz w:val="24"/>
          <w:szCs w:val="24"/>
        </w:rPr>
        <w:t>A la Cart:</w:t>
      </w:r>
      <w:r>
        <w:rPr>
          <w:sz w:val="24"/>
          <w:szCs w:val="24"/>
        </w:rPr>
        <w:t xml:space="preserve"> A La Cart Sponsorship options range from $500- $5000. Put your company front and center with custom lanyards, conference bags, a hydration station, a president’s reception or scholarships. </w:t>
      </w:r>
    </w:p>
    <w:p w:rsidR="00D2241B" w:rsidRDefault="00D2241B" w:rsidP="00D2241B">
      <w:pPr>
        <w:rPr>
          <w:rFonts w:eastAsiaTheme="minorHAnsi"/>
          <w:sz w:val="24"/>
          <w:szCs w:val="24"/>
        </w:rPr>
      </w:pPr>
      <w:r w:rsidRPr="00E94018">
        <w:rPr>
          <w:rFonts w:eastAsiaTheme="minorHAnsi"/>
          <w:b/>
          <w:sz w:val="24"/>
          <w:szCs w:val="24"/>
        </w:rPr>
        <w:t>Exhibit:</w:t>
      </w:r>
      <w:r>
        <w:rPr>
          <w:rFonts w:eastAsiaTheme="minorHAnsi"/>
          <w:sz w:val="24"/>
          <w:szCs w:val="24"/>
        </w:rPr>
        <w:t xml:space="preserve"> </w:t>
      </w:r>
      <w:r>
        <w:rPr>
          <w:sz w:val="24"/>
          <w:szCs w:val="24"/>
        </w:rPr>
        <w:t>For $500</w:t>
      </w:r>
      <w:r w:rsidR="00190768">
        <w:rPr>
          <w:sz w:val="24"/>
          <w:szCs w:val="24"/>
        </w:rPr>
        <w:t>,</w:t>
      </w:r>
      <w:r>
        <w:rPr>
          <w:sz w:val="24"/>
          <w:szCs w:val="24"/>
        </w:rPr>
        <w:t xml:space="preserve"> you can exhibit your business at the vendor fair over two days. This advertising opportunity gives you the chance to talk to attendees, hand out your card</w:t>
      </w:r>
      <w:r w:rsidR="00AC5CD5">
        <w:rPr>
          <w:sz w:val="24"/>
          <w:szCs w:val="24"/>
        </w:rPr>
        <w:t>,</w:t>
      </w:r>
      <w:r>
        <w:rPr>
          <w:sz w:val="24"/>
          <w:szCs w:val="24"/>
        </w:rPr>
        <w:t xml:space="preserve"> and let people in your target market know that you are their connection for your business.  You can also get contact info from interested prospects that you can follow up with later. </w:t>
      </w:r>
    </w:p>
    <w:p w:rsidR="00D2241B" w:rsidRDefault="00D2241B" w:rsidP="00D2241B">
      <w:pPr>
        <w:rPr>
          <w:b/>
          <w:sz w:val="24"/>
          <w:szCs w:val="24"/>
        </w:rPr>
      </w:pPr>
    </w:p>
    <w:p w:rsidR="00D2241B" w:rsidRPr="003D6659" w:rsidRDefault="00D2241B" w:rsidP="00D2241B">
      <w:pPr>
        <w:rPr>
          <w:b/>
          <w:sz w:val="24"/>
          <w:szCs w:val="24"/>
        </w:rPr>
      </w:pPr>
      <w:r w:rsidRPr="003D6659">
        <w:rPr>
          <w:b/>
          <w:sz w:val="24"/>
          <w:szCs w:val="24"/>
        </w:rPr>
        <w:t>How to Become a Sponsor</w:t>
      </w:r>
    </w:p>
    <w:p w:rsidR="00D2241B" w:rsidRDefault="00D2241B" w:rsidP="00D2241B">
      <w:pPr>
        <w:rPr>
          <w:sz w:val="24"/>
          <w:szCs w:val="24"/>
        </w:rPr>
      </w:pPr>
      <w:r>
        <w:rPr>
          <w:sz w:val="24"/>
          <w:szCs w:val="24"/>
        </w:rPr>
        <w:t>Locate the “</w:t>
      </w:r>
      <w:r w:rsidRPr="00244C03">
        <w:rPr>
          <w:color w:val="1F4E79" w:themeColor="accent1" w:themeShade="80"/>
          <w:sz w:val="24"/>
          <w:szCs w:val="24"/>
        </w:rPr>
        <w:t>Purchase</w:t>
      </w:r>
      <w:r>
        <w:rPr>
          <w:sz w:val="24"/>
          <w:szCs w:val="24"/>
        </w:rPr>
        <w:t xml:space="preserve">” menu on the CIWEA home page and secure your sponsorship now (www.ciwea.org). Many sponsorship options require your company logo to include on printed material; the deadline to ensure inclusion is February 1, 2020. </w:t>
      </w:r>
    </w:p>
    <w:p w:rsidR="00D2241B" w:rsidRDefault="00D2241B" w:rsidP="00D2241B">
      <w:pPr>
        <w:rPr>
          <w:b/>
          <w:sz w:val="24"/>
          <w:szCs w:val="24"/>
        </w:rPr>
      </w:pPr>
    </w:p>
    <w:p w:rsidR="00D2241B" w:rsidRPr="009D35AA" w:rsidRDefault="00D2241B" w:rsidP="00D2241B">
      <w:pPr>
        <w:rPr>
          <w:b/>
          <w:sz w:val="24"/>
          <w:szCs w:val="24"/>
        </w:rPr>
      </w:pPr>
      <w:r w:rsidRPr="009D35AA">
        <w:rPr>
          <w:b/>
          <w:sz w:val="24"/>
          <w:szCs w:val="24"/>
        </w:rPr>
        <w:t>Who can I talk to about sponsoring?</w:t>
      </w:r>
    </w:p>
    <w:p w:rsidR="00D2241B" w:rsidRPr="009D35AA" w:rsidRDefault="00D2241B" w:rsidP="00D2241B">
      <w:pPr>
        <w:spacing w:after="0" w:line="240" w:lineRule="auto"/>
        <w:rPr>
          <w:i/>
          <w:sz w:val="24"/>
          <w:szCs w:val="24"/>
        </w:rPr>
      </w:pPr>
      <w:r w:rsidRPr="009D35AA">
        <w:rPr>
          <w:i/>
          <w:sz w:val="24"/>
          <w:szCs w:val="24"/>
        </w:rPr>
        <w:t>Gina Bogna</w:t>
      </w:r>
    </w:p>
    <w:p w:rsidR="00D2241B" w:rsidRDefault="00D2241B" w:rsidP="00D2241B">
      <w:pPr>
        <w:spacing w:after="0" w:line="240" w:lineRule="auto"/>
        <w:rPr>
          <w:sz w:val="24"/>
          <w:szCs w:val="24"/>
        </w:rPr>
      </w:pPr>
      <w:r>
        <w:rPr>
          <w:sz w:val="24"/>
          <w:szCs w:val="24"/>
        </w:rPr>
        <w:t>CIWEA Board, Vice President and Co-Director of Development</w:t>
      </w:r>
    </w:p>
    <w:p w:rsidR="00D2241B" w:rsidRDefault="00AF68ED" w:rsidP="00D2241B">
      <w:pPr>
        <w:spacing w:after="0" w:line="240" w:lineRule="auto"/>
        <w:rPr>
          <w:sz w:val="24"/>
          <w:szCs w:val="24"/>
        </w:rPr>
      </w:pPr>
      <w:r>
        <w:t>development.</w:t>
      </w:r>
      <w:hyperlink r:id="rId7" w:history="1">
        <w:r w:rsidR="00D2241B" w:rsidRPr="009D35AA">
          <w:t>gina@ciwea.org</w:t>
        </w:r>
      </w:hyperlink>
      <w:r w:rsidR="00D2241B">
        <w:rPr>
          <w:sz w:val="24"/>
          <w:szCs w:val="24"/>
        </w:rPr>
        <w:t xml:space="preserve"> or 661.362.3376</w:t>
      </w:r>
    </w:p>
    <w:p w:rsidR="00D2241B" w:rsidRDefault="00D2241B" w:rsidP="00D2241B">
      <w:pPr>
        <w:rPr>
          <w:sz w:val="24"/>
          <w:szCs w:val="24"/>
        </w:rPr>
      </w:pPr>
      <w:bookmarkStart w:id="0" w:name="_GoBack"/>
      <w:bookmarkEnd w:id="0"/>
    </w:p>
    <w:p w:rsidR="00D2241B" w:rsidRPr="009D35AA" w:rsidRDefault="00D2241B" w:rsidP="00D2241B">
      <w:pPr>
        <w:spacing w:after="0" w:line="240" w:lineRule="auto"/>
        <w:rPr>
          <w:i/>
          <w:sz w:val="24"/>
          <w:szCs w:val="24"/>
        </w:rPr>
      </w:pPr>
      <w:r w:rsidRPr="009D35AA">
        <w:rPr>
          <w:i/>
          <w:sz w:val="24"/>
          <w:szCs w:val="24"/>
        </w:rPr>
        <w:t>Jon Caffery</w:t>
      </w:r>
    </w:p>
    <w:p w:rsidR="00D2241B" w:rsidRDefault="00D2241B" w:rsidP="00D2241B">
      <w:pPr>
        <w:spacing w:after="0" w:line="240" w:lineRule="auto"/>
        <w:rPr>
          <w:sz w:val="24"/>
          <w:szCs w:val="24"/>
        </w:rPr>
      </w:pPr>
      <w:r>
        <w:rPr>
          <w:sz w:val="24"/>
          <w:szCs w:val="24"/>
        </w:rPr>
        <w:t>CIWEA Board, Co-Director of Development</w:t>
      </w:r>
    </w:p>
    <w:p w:rsidR="00D2241B" w:rsidRDefault="00AF68ED" w:rsidP="00D2241B">
      <w:pPr>
        <w:spacing w:after="0" w:line="240" w:lineRule="auto"/>
        <w:rPr>
          <w:sz w:val="24"/>
          <w:szCs w:val="24"/>
        </w:rPr>
      </w:pPr>
      <w:r>
        <w:t>employers.</w:t>
      </w:r>
      <w:r>
        <w:rPr>
          <w:sz w:val="24"/>
          <w:szCs w:val="24"/>
        </w:rPr>
        <w:t>jon@ciwea.org</w:t>
      </w:r>
      <w:r w:rsidR="00D2241B">
        <w:rPr>
          <w:sz w:val="24"/>
          <w:szCs w:val="24"/>
        </w:rPr>
        <w:t xml:space="preserve"> or760.862.1393</w:t>
      </w:r>
    </w:p>
    <w:p w:rsidR="00D2241B" w:rsidRDefault="00D2241B" w:rsidP="00D2241B">
      <w:pPr>
        <w:rPr>
          <w:sz w:val="24"/>
          <w:szCs w:val="24"/>
        </w:rPr>
      </w:pPr>
    </w:p>
    <w:p w:rsidR="00D2241B" w:rsidRDefault="00D2241B" w:rsidP="00D2241B">
      <w:pPr>
        <w:rPr>
          <w:sz w:val="24"/>
          <w:szCs w:val="24"/>
        </w:rPr>
      </w:pPr>
    </w:p>
    <w:p w:rsidR="00D2241B" w:rsidRDefault="00D2241B" w:rsidP="00D2241B">
      <w:pPr>
        <w:rPr>
          <w:sz w:val="24"/>
          <w:szCs w:val="24"/>
        </w:rPr>
      </w:pPr>
    </w:p>
    <w:p w:rsidR="00D2241B" w:rsidRPr="00C00A36" w:rsidRDefault="00D2241B" w:rsidP="00D2241B">
      <w:pPr>
        <w:rPr>
          <w:rFonts w:eastAsiaTheme="minorHAnsi"/>
          <w:b/>
          <w:color w:val="1F4E79" w:themeColor="accent1" w:themeShade="80"/>
          <w:sz w:val="28"/>
          <w:szCs w:val="28"/>
        </w:rPr>
      </w:pPr>
      <w:r w:rsidRPr="00C00A36">
        <w:rPr>
          <w:b/>
          <w:color w:val="1F4E79" w:themeColor="accent1" w:themeShade="80"/>
          <w:sz w:val="28"/>
          <w:szCs w:val="28"/>
        </w:rPr>
        <w:lastRenderedPageBreak/>
        <w:t>SPONSOR PACKAGES</w:t>
      </w:r>
    </w:p>
    <w:p w:rsidR="00D2241B" w:rsidRPr="00C00A36" w:rsidRDefault="00D2241B" w:rsidP="00D2241B">
      <w:pPr>
        <w:rPr>
          <w:sz w:val="20"/>
          <w:szCs w:val="20"/>
        </w:rPr>
      </w:pPr>
      <w:r w:rsidRPr="00C00A36">
        <w:rPr>
          <w:sz w:val="20"/>
          <w:szCs w:val="20"/>
        </w:rPr>
        <w:t xml:space="preserve">All packages include; </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Company name and logo included on the CIWEA conference website landing page and hyperlinked to your company website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Company name listed on “Thank You Sponsors” poster displayed at the event</w:t>
      </w:r>
    </w:p>
    <w:p w:rsidR="00D2241B" w:rsidRPr="00C00A36" w:rsidRDefault="00190768" w:rsidP="00D2241B">
      <w:pPr>
        <w:pStyle w:val="ListParagraph"/>
        <w:numPr>
          <w:ilvl w:val="0"/>
          <w:numId w:val="1"/>
        </w:numPr>
        <w:spacing w:after="0" w:line="240" w:lineRule="auto"/>
        <w:rPr>
          <w:rFonts w:ascii="Calibri" w:hAnsi="Calibri" w:cs="Times New Roman"/>
          <w:sz w:val="20"/>
          <w:szCs w:val="20"/>
        </w:rPr>
      </w:pPr>
      <w:r>
        <w:rPr>
          <w:rFonts w:ascii="Calibri" w:hAnsi="Calibri" w:cs="Times New Roman"/>
          <w:sz w:val="20"/>
          <w:szCs w:val="20"/>
        </w:rPr>
        <w:t>The c</w:t>
      </w:r>
      <w:r w:rsidR="00D2241B" w:rsidRPr="00C00A36">
        <w:rPr>
          <w:rFonts w:ascii="Calibri" w:hAnsi="Calibri" w:cs="Times New Roman"/>
          <w:sz w:val="20"/>
          <w:szCs w:val="20"/>
        </w:rPr>
        <w:t>ompany introduced at the  opening event and recognition of sponsorship</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Company name and logo included in conference printed material</w:t>
      </w:r>
    </w:p>
    <w:p w:rsidR="00D2241B" w:rsidRPr="00C00A36" w:rsidRDefault="00D2241B" w:rsidP="00D2241B">
      <w:pPr>
        <w:spacing w:after="0"/>
        <w:rPr>
          <w:b/>
          <w:color w:val="1F4E79" w:themeColor="accent1" w:themeShade="80"/>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w:t>
      </w:r>
      <w:r>
        <w:rPr>
          <w:b/>
          <w:color w:val="1F4E79" w:themeColor="accent1" w:themeShade="80"/>
          <w:sz w:val="20"/>
          <w:szCs w:val="20"/>
        </w:rPr>
        <w:t>5</w:t>
      </w:r>
      <w:r w:rsidRPr="00C00A36">
        <w:rPr>
          <w:b/>
          <w:color w:val="1F4E79" w:themeColor="accent1" w:themeShade="80"/>
          <w:sz w:val="20"/>
          <w:szCs w:val="20"/>
        </w:rPr>
        <w:t>,000 Platinum</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One year CIWEA Company membership a $255 value (up to 10 people)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Company name and logo included on your choice of the inside or back/outside cover of the conference program</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A 45</w:t>
      </w:r>
      <w:r w:rsidR="00190768">
        <w:rPr>
          <w:rFonts w:ascii="Calibri" w:hAnsi="Calibri" w:cs="Times New Roman"/>
          <w:sz w:val="20"/>
          <w:szCs w:val="20"/>
        </w:rPr>
        <w:t>-</w:t>
      </w:r>
      <w:r w:rsidRPr="00C00A36">
        <w:rPr>
          <w:rFonts w:ascii="Calibri" w:hAnsi="Calibri" w:cs="Times New Roman"/>
          <w:sz w:val="20"/>
          <w:szCs w:val="20"/>
        </w:rPr>
        <w:t>minute workshop given to the first Gold and Platinum sponsor commitments (limit 2)</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 xml:space="preserve">Four complimentary conference registrations * a $1,980 value which includes meals and access to </w:t>
      </w:r>
      <w:r w:rsidR="00190768">
        <w:rPr>
          <w:rFonts w:ascii="Calibri" w:hAnsi="Calibri" w:cs="Times New Roman"/>
          <w:sz w:val="20"/>
          <w:szCs w:val="20"/>
        </w:rPr>
        <w:t xml:space="preserve">the </w:t>
      </w:r>
      <w:r w:rsidRPr="00C00A36">
        <w:rPr>
          <w:rFonts w:ascii="Calibri" w:hAnsi="Calibri" w:cs="Times New Roman"/>
          <w:sz w:val="20"/>
          <w:szCs w:val="20"/>
        </w:rPr>
        <w:t xml:space="preserve">main conference </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Sponsor One Event: One of two Luncheons, or Opening Session. Your organization will be acknowledged at the event and listed in the conference program “Event Sponsored by Your Company Name”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Your company</w:t>
      </w:r>
      <w:r w:rsidR="00190768">
        <w:rPr>
          <w:rFonts w:ascii="Calibri" w:hAnsi="Calibri" w:cs="Times New Roman"/>
          <w:sz w:val="20"/>
          <w:szCs w:val="20"/>
        </w:rPr>
        <w:t xml:space="preserve"> is</w:t>
      </w:r>
      <w:r w:rsidRPr="00C00A36">
        <w:rPr>
          <w:rFonts w:ascii="Calibri" w:hAnsi="Calibri" w:cs="Times New Roman"/>
          <w:sz w:val="20"/>
          <w:szCs w:val="20"/>
        </w:rPr>
        <w:t xml:space="preserve"> given a 10</w:t>
      </w:r>
      <w:r w:rsidR="00190768">
        <w:rPr>
          <w:rFonts w:ascii="Calibri" w:hAnsi="Calibri" w:cs="Times New Roman"/>
          <w:sz w:val="20"/>
          <w:szCs w:val="20"/>
        </w:rPr>
        <w:t>-</w:t>
      </w:r>
      <w:r w:rsidRPr="00C00A36">
        <w:rPr>
          <w:rFonts w:ascii="Calibri" w:hAnsi="Calibri" w:cs="Times New Roman"/>
          <w:sz w:val="20"/>
          <w:szCs w:val="20"/>
        </w:rPr>
        <w:t xml:space="preserve">minute presentation at your sponsored session </w:t>
      </w:r>
    </w:p>
    <w:p w:rsidR="00D2241B" w:rsidRPr="00C00A36" w:rsidRDefault="00D2241B" w:rsidP="00D2241B">
      <w:pPr>
        <w:spacing w:after="0"/>
        <w:rPr>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w:t>
      </w:r>
      <w:r>
        <w:rPr>
          <w:b/>
          <w:color w:val="1F4E79" w:themeColor="accent1" w:themeShade="80"/>
          <w:sz w:val="20"/>
          <w:szCs w:val="20"/>
        </w:rPr>
        <w:t>3</w:t>
      </w:r>
      <w:r w:rsidRPr="00C00A36">
        <w:rPr>
          <w:b/>
          <w:color w:val="1F4E79" w:themeColor="accent1" w:themeShade="80"/>
          <w:sz w:val="20"/>
          <w:szCs w:val="20"/>
        </w:rPr>
        <w:t>,000 Gold</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One year CIWEA Company membership a $255 value (up to 10 people)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 xml:space="preserve">Two complimentary conference registrations* a $990 value which includes meals and access to </w:t>
      </w:r>
      <w:r w:rsidR="00190768">
        <w:rPr>
          <w:rFonts w:ascii="Calibri" w:hAnsi="Calibri" w:cs="Times New Roman"/>
          <w:sz w:val="20"/>
          <w:szCs w:val="20"/>
        </w:rPr>
        <w:t xml:space="preserve">the </w:t>
      </w:r>
      <w:r w:rsidRPr="00C00A36">
        <w:rPr>
          <w:rFonts w:ascii="Calibri" w:hAnsi="Calibri" w:cs="Times New Roman"/>
          <w:sz w:val="20"/>
          <w:szCs w:val="20"/>
        </w:rPr>
        <w:t>main conference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A 45</w:t>
      </w:r>
      <w:r w:rsidR="00190768">
        <w:rPr>
          <w:rFonts w:ascii="Calibri" w:hAnsi="Calibri" w:cs="Times New Roman"/>
          <w:sz w:val="20"/>
          <w:szCs w:val="20"/>
        </w:rPr>
        <w:t>-</w:t>
      </w:r>
      <w:r w:rsidRPr="00C00A36">
        <w:rPr>
          <w:rFonts w:ascii="Calibri" w:hAnsi="Calibri" w:cs="Times New Roman"/>
          <w:sz w:val="20"/>
          <w:szCs w:val="20"/>
        </w:rPr>
        <w:t>minute workshop given to the first Gold and Platinum sponsor commitments (limit 2)</w:t>
      </w:r>
    </w:p>
    <w:p w:rsidR="00D2241B" w:rsidRPr="00C00A36" w:rsidRDefault="00D2241B" w:rsidP="00D2241B">
      <w:pPr>
        <w:pStyle w:val="ListParagraph"/>
        <w:spacing w:after="0" w:line="240" w:lineRule="auto"/>
        <w:ind w:left="360"/>
        <w:rPr>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w:t>
      </w:r>
      <w:r>
        <w:rPr>
          <w:b/>
          <w:color w:val="1F4E79" w:themeColor="accent1" w:themeShade="80"/>
          <w:sz w:val="20"/>
          <w:szCs w:val="20"/>
        </w:rPr>
        <w:t>1</w:t>
      </w:r>
      <w:r w:rsidRPr="00C00A36">
        <w:rPr>
          <w:b/>
          <w:color w:val="1F4E79" w:themeColor="accent1" w:themeShade="80"/>
          <w:sz w:val="20"/>
          <w:szCs w:val="20"/>
        </w:rPr>
        <w:t>,</w:t>
      </w:r>
      <w:r>
        <w:rPr>
          <w:b/>
          <w:color w:val="1F4E79" w:themeColor="accent1" w:themeShade="80"/>
          <w:sz w:val="20"/>
          <w:szCs w:val="20"/>
        </w:rPr>
        <w:t>5</w:t>
      </w:r>
      <w:r w:rsidRPr="00C00A36">
        <w:rPr>
          <w:b/>
          <w:color w:val="1F4E79" w:themeColor="accent1" w:themeShade="80"/>
          <w:sz w:val="20"/>
          <w:szCs w:val="20"/>
        </w:rPr>
        <w:t>00 Silver</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One year CIWEA Company membership a $255 value (up to 10 people)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 xml:space="preserve">One complimentary conference registrations* a $495 value which includes meals and access to </w:t>
      </w:r>
      <w:r w:rsidR="00190768">
        <w:rPr>
          <w:rFonts w:ascii="Calibri" w:hAnsi="Calibri" w:cs="Times New Roman"/>
          <w:sz w:val="20"/>
          <w:szCs w:val="20"/>
        </w:rPr>
        <w:t xml:space="preserve">the </w:t>
      </w:r>
      <w:r w:rsidRPr="00C00A36">
        <w:rPr>
          <w:rFonts w:ascii="Calibri" w:hAnsi="Calibri" w:cs="Times New Roman"/>
          <w:sz w:val="20"/>
          <w:szCs w:val="20"/>
        </w:rPr>
        <w:t>main conference</w:t>
      </w:r>
    </w:p>
    <w:p w:rsidR="00D2241B" w:rsidRPr="00C00A36" w:rsidRDefault="00D2241B" w:rsidP="00D2241B">
      <w:pPr>
        <w:spacing w:after="0" w:line="240" w:lineRule="auto"/>
        <w:rPr>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$1,000 Bronze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 xml:space="preserve">One complimentary conference registration* a $495 value which includes meals and access to </w:t>
      </w:r>
      <w:r w:rsidR="00190768">
        <w:rPr>
          <w:rFonts w:ascii="Calibri" w:hAnsi="Calibri" w:cs="Times New Roman"/>
          <w:sz w:val="20"/>
          <w:szCs w:val="20"/>
        </w:rPr>
        <w:t xml:space="preserve">the </w:t>
      </w:r>
      <w:r w:rsidRPr="00C00A36">
        <w:rPr>
          <w:rFonts w:ascii="Calibri" w:hAnsi="Calibri" w:cs="Times New Roman"/>
          <w:sz w:val="20"/>
          <w:szCs w:val="20"/>
        </w:rPr>
        <w:t>main conference</w:t>
      </w:r>
    </w:p>
    <w:p w:rsidR="00D2241B" w:rsidRPr="00C00A36" w:rsidRDefault="00D2241B" w:rsidP="00D2241B">
      <w:pPr>
        <w:spacing w:after="0" w:line="240" w:lineRule="auto"/>
        <w:rPr>
          <w:rFonts w:ascii="Calibri" w:hAnsi="Calibri" w:cs="Times New Roman"/>
          <w:i/>
          <w:sz w:val="20"/>
          <w:szCs w:val="20"/>
        </w:rPr>
      </w:pPr>
      <w:r w:rsidRPr="00C00A36">
        <w:rPr>
          <w:rFonts w:ascii="Calibri" w:hAnsi="Calibri" w:cs="Times New Roman"/>
          <w:i/>
          <w:sz w:val="20"/>
          <w:szCs w:val="20"/>
        </w:rPr>
        <w:t xml:space="preserve">*For sponsors unable to attend the conference your registration fee will go towards student scholarships in your company name </w:t>
      </w:r>
    </w:p>
    <w:p w:rsidR="00D2241B" w:rsidRDefault="00D2241B" w:rsidP="00D2241B">
      <w:pPr>
        <w:spacing w:after="0"/>
        <w:rPr>
          <w:b/>
          <w:color w:val="1F4E79" w:themeColor="accent1" w:themeShade="80"/>
          <w:sz w:val="28"/>
          <w:szCs w:val="28"/>
        </w:rPr>
      </w:pPr>
    </w:p>
    <w:p w:rsidR="00D2241B" w:rsidRPr="00954A5F" w:rsidRDefault="001046F2" w:rsidP="00D2241B">
      <w:pPr>
        <w:rPr>
          <w:b/>
          <w:color w:val="1F4E79" w:themeColor="accent1" w:themeShade="80"/>
          <w:sz w:val="28"/>
          <w:szCs w:val="28"/>
          <w:lang w:val="es-MX"/>
        </w:rPr>
      </w:pPr>
      <w:r w:rsidRPr="00954A5F">
        <w:rPr>
          <w:b/>
          <w:color w:val="1F4E79" w:themeColor="accent1" w:themeShade="80"/>
          <w:sz w:val="28"/>
          <w:szCs w:val="28"/>
          <w:lang w:val="es-MX"/>
        </w:rPr>
        <w:t>à</w:t>
      </w:r>
      <w:r w:rsidR="00D2241B" w:rsidRPr="00954A5F">
        <w:rPr>
          <w:b/>
          <w:color w:val="1F4E79" w:themeColor="accent1" w:themeShade="80"/>
          <w:sz w:val="28"/>
          <w:szCs w:val="28"/>
          <w:lang w:val="es-MX"/>
        </w:rPr>
        <w:t xml:space="preserve"> LA CART</w:t>
      </w:r>
      <w:r w:rsidRPr="00954A5F">
        <w:rPr>
          <w:b/>
          <w:color w:val="1F4E79" w:themeColor="accent1" w:themeShade="80"/>
          <w:sz w:val="28"/>
          <w:szCs w:val="28"/>
          <w:lang w:val="es-MX"/>
        </w:rPr>
        <w:t>E</w:t>
      </w:r>
      <w:r w:rsidR="00D2241B" w:rsidRPr="00954A5F">
        <w:rPr>
          <w:b/>
          <w:color w:val="1F4E79" w:themeColor="accent1" w:themeShade="80"/>
          <w:sz w:val="28"/>
          <w:szCs w:val="28"/>
          <w:lang w:val="es-MX"/>
        </w:rPr>
        <w:t xml:space="preserve"> SPONSORS</w:t>
      </w:r>
    </w:p>
    <w:p w:rsidR="00D2241B" w:rsidRPr="00954A5F" w:rsidRDefault="00D2241B" w:rsidP="00D2241B">
      <w:pPr>
        <w:rPr>
          <w:sz w:val="20"/>
          <w:szCs w:val="20"/>
          <w:lang w:val="es-MX"/>
        </w:rPr>
      </w:pPr>
      <w:r w:rsidRPr="00954A5F">
        <w:rPr>
          <w:sz w:val="20"/>
          <w:szCs w:val="20"/>
          <w:lang w:val="es-MX"/>
        </w:rPr>
        <w:t xml:space="preserve">All </w:t>
      </w:r>
      <w:r w:rsidR="001046F2" w:rsidRPr="00954A5F">
        <w:rPr>
          <w:sz w:val="20"/>
          <w:szCs w:val="20"/>
          <w:lang w:val="es-MX"/>
        </w:rPr>
        <w:t>á L</w:t>
      </w:r>
      <w:r w:rsidRPr="00954A5F">
        <w:rPr>
          <w:sz w:val="20"/>
          <w:szCs w:val="20"/>
          <w:lang w:val="es-MX"/>
        </w:rPr>
        <w:t>a Cart</w:t>
      </w:r>
      <w:r w:rsidR="001046F2" w:rsidRPr="00954A5F">
        <w:rPr>
          <w:sz w:val="20"/>
          <w:szCs w:val="20"/>
          <w:lang w:val="es-MX"/>
        </w:rPr>
        <w:t>e</w:t>
      </w:r>
      <w:r w:rsidRPr="00954A5F">
        <w:rPr>
          <w:sz w:val="20"/>
          <w:szCs w:val="20"/>
          <w:lang w:val="es-MX"/>
        </w:rPr>
        <w:t xml:space="preserve"> include;</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Company name and logo included in conference printed material</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Company name listed on “Thank You Sponsors” poster displayed at the event</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Opportunity to place pre-approved collateral materials in the conference bags</w:t>
      </w:r>
    </w:p>
    <w:p w:rsidR="00D2241B" w:rsidRPr="00C00A36" w:rsidRDefault="00D2241B" w:rsidP="00D2241B">
      <w:pPr>
        <w:spacing w:after="0"/>
        <w:rPr>
          <w:rFonts w:ascii="Calibri" w:hAnsi="Calibri"/>
          <w:b/>
          <w:noProof/>
          <w:color w:val="000000"/>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Presidents Reception $5,000</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 xml:space="preserve">Social event with conference attendees and CIWEA Board Members </w:t>
      </w:r>
    </w:p>
    <w:p w:rsidR="00D2241B" w:rsidRPr="00C00A36" w:rsidRDefault="00D2241B" w:rsidP="00D2241B">
      <w:pPr>
        <w:pStyle w:val="ListParagraph"/>
        <w:numPr>
          <w:ilvl w:val="0"/>
          <w:numId w:val="1"/>
        </w:numPr>
        <w:spacing w:after="0" w:line="240" w:lineRule="auto"/>
        <w:rPr>
          <w:sz w:val="20"/>
          <w:szCs w:val="20"/>
        </w:rPr>
      </w:pPr>
      <w:r w:rsidRPr="00C00A36">
        <w:rPr>
          <w:rFonts w:ascii="Calibri" w:hAnsi="Calibri" w:cs="Times New Roman"/>
          <w:sz w:val="20"/>
          <w:szCs w:val="20"/>
        </w:rPr>
        <w:t>Opportunity to introduce yourself at the beginning of the event and dist</w:t>
      </w:r>
      <w:r w:rsidR="00190768">
        <w:rPr>
          <w:rFonts w:ascii="Calibri" w:hAnsi="Calibri" w:cs="Times New Roman"/>
          <w:sz w:val="20"/>
          <w:szCs w:val="20"/>
        </w:rPr>
        <w:t xml:space="preserve">ribute materials at the back </w:t>
      </w:r>
      <w:r w:rsidRPr="00C00A36">
        <w:rPr>
          <w:rFonts w:ascii="Calibri" w:hAnsi="Calibri" w:cs="Times New Roman"/>
          <w:sz w:val="20"/>
          <w:szCs w:val="20"/>
        </w:rPr>
        <w:t>table</w:t>
      </w:r>
    </w:p>
    <w:p w:rsidR="00D2241B" w:rsidRPr="00C00A36" w:rsidRDefault="00D2241B" w:rsidP="00D2241B">
      <w:pPr>
        <w:spacing w:after="0"/>
        <w:rPr>
          <w:b/>
          <w:color w:val="1F4E79" w:themeColor="accent1" w:themeShade="80"/>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Lanyards $1,</w:t>
      </w:r>
      <w:r>
        <w:rPr>
          <w:b/>
          <w:color w:val="1F4E79" w:themeColor="accent1" w:themeShade="80"/>
          <w:sz w:val="20"/>
          <w:szCs w:val="20"/>
        </w:rPr>
        <w:t>0</w:t>
      </w:r>
      <w:r w:rsidRPr="00C00A36">
        <w:rPr>
          <w:b/>
          <w:color w:val="1F4E79" w:themeColor="accent1" w:themeShade="80"/>
          <w:sz w:val="20"/>
          <w:szCs w:val="20"/>
        </w:rPr>
        <w:t>00</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Branded attendee name badge lanyards</w:t>
      </w:r>
    </w:p>
    <w:p w:rsidR="00D2241B" w:rsidRPr="00C00A36" w:rsidRDefault="00D2241B" w:rsidP="00D2241B">
      <w:pPr>
        <w:spacing w:after="0"/>
        <w:rPr>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Conference Bags $</w:t>
      </w:r>
      <w:r>
        <w:rPr>
          <w:b/>
          <w:color w:val="1F4E79" w:themeColor="accent1" w:themeShade="80"/>
          <w:sz w:val="20"/>
          <w:szCs w:val="20"/>
        </w:rPr>
        <w:t>750</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Branded conference bags (company logo on one side, CIWEA logo on the other)</w:t>
      </w:r>
    </w:p>
    <w:p w:rsidR="00D2241B" w:rsidRPr="00C00A36" w:rsidRDefault="00D2241B" w:rsidP="00D2241B">
      <w:pPr>
        <w:spacing w:after="0"/>
        <w:rPr>
          <w:b/>
          <w:color w:val="1F4E79" w:themeColor="accent1" w:themeShade="80"/>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Hydration Station $</w:t>
      </w:r>
      <w:r>
        <w:rPr>
          <w:b/>
          <w:color w:val="1F4E79" w:themeColor="accent1" w:themeShade="80"/>
          <w:sz w:val="20"/>
          <w:szCs w:val="20"/>
        </w:rPr>
        <w:t>500</w:t>
      </w:r>
    </w:p>
    <w:p w:rsidR="00D2241B" w:rsidRPr="00C00A36" w:rsidRDefault="00D2241B" w:rsidP="00D2241B">
      <w:pPr>
        <w:pStyle w:val="ListParagraph"/>
        <w:numPr>
          <w:ilvl w:val="0"/>
          <w:numId w:val="1"/>
        </w:numPr>
        <w:spacing w:after="0" w:line="240" w:lineRule="auto"/>
        <w:rPr>
          <w:rFonts w:ascii="Calibri" w:hAnsi="Calibri" w:cs="Times New Roman"/>
          <w:sz w:val="20"/>
          <w:szCs w:val="20"/>
        </w:rPr>
      </w:pPr>
      <w:r w:rsidRPr="00C00A36">
        <w:rPr>
          <w:rFonts w:ascii="Calibri" w:hAnsi="Calibri" w:cs="Times New Roman"/>
          <w:sz w:val="20"/>
          <w:szCs w:val="20"/>
        </w:rPr>
        <w:t xml:space="preserve">Water bottles with company logo </w:t>
      </w:r>
    </w:p>
    <w:p w:rsidR="00D2241B" w:rsidRPr="00C00A36" w:rsidRDefault="00D2241B" w:rsidP="00D2241B">
      <w:pPr>
        <w:spacing w:after="0"/>
        <w:rPr>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Student Scholarship $1,000</w:t>
      </w:r>
    </w:p>
    <w:p w:rsidR="00D2241B" w:rsidRPr="00C00A36" w:rsidRDefault="00D2241B" w:rsidP="00D2241B">
      <w:pPr>
        <w:pStyle w:val="ListParagraph"/>
        <w:numPr>
          <w:ilvl w:val="0"/>
          <w:numId w:val="2"/>
        </w:numPr>
        <w:spacing w:after="0"/>
        <w:rPr>
          <w:sz w:val="20"/>
          <w:szCs w:val="20"/>
        </w:rPr>
      </w:pPr>
      <w:r w:rsidRPr="00C00A36">
        <w:rPr>
          <w:sz w:val="20"/>
          <w:szCs w:val="20"/>
        </w:rPr>
        <w:t>Two $500 scholarships(one to a four</w:t>
      </w:r>
      <w:r w:rsidR="00190768">
        <w:rPr>
          <w:sz w:val="20"/>
          <w:szCs w:val="20"/>
        </w:rPr>
        <w:t>-</w:t>
      </w:r>
      <w:r w:rsidRPr="00C00A36">
        <w:rPr>
          <w:sz w:val="20"/>
          <w:szCs w:val="20"/>
        </w:rPr>
        <w:t>year college and one to a two</w:t>
      </w:r>
      <w:r w:rsidR="00190768">
        <w:rPr>
          <w:sz w:val="20"/>
          <w:szCs w:val="20"/>
        </w:rPr>
        <w:t>-</w:t>
      </w:r>
      <w:r w:rsidRPr="00C00A36">
        <w:rPr>
          <w:sz w:val="20"/>
          <w:szCs w:val="20"/>
        </w:rPr>
        <w:t>year college) presented in your company name during the scholarship ceremony</w:t>
      </w:r>
    </w:p>
    <w:p w:rsidR="00D2241B" w:rsidRPr="00C00A36" w:rsidRDefault="00D2241B" w:rsidP="00D2241B">
      <w:pPr>
        <w:spacing w:after="0"/>
        <w:rPr>
          <w:sz w:val="20"/>
          <w:szCs w:val="20"/>
        </w:rPr>
      </w:pPr>
    </w:p>
    <w:p w:rsidR="00D2241B" w:rsidRPr="00C00A36" w:rsidRDefault="00D2241B" w:rsidP="00D2241B">
      <w:pPr>
        <w:spacing w:after="0"/>
        <w:rPr>
          <w:b/>
          <w:color w:val="1F4E79" w:themeColor="accent1" w:themeShade="80"/>
          <w:sz w:val="20"/>
          <w:szCs w:val="20"/>
        </w:rPr>
      </w:pPr>
      <w:r w:rsidRPr="00C00A36">
        <w:rPr>
          <w:b/>
          <w:color w:val="1F4E79" w:themeColor="accent1" w:themeShade="80"/>
          <w:sz w:val="20"/>
          <w:szCs w:val="20"/>
        </w:rPr>
        <w:t>Exhibit at Vendor Fair $500</w:t>
      </w:r>
    </w:p>
    <w:p w:rsidR="00FF4C1A" w:rsidRPr="00D2241B" w:rsidRDefault="00D2241B" w:rsidP="00D2241B">
      <w:pPr>
        <w:pStyle w:val="ListParagraph"/>
        <w:numPr>
          <w:ilvl w:val="0"/>
          <w:numId w:val="3"/>
        </w:numPr>
        <w:spacing w:after="0"/>
        <w:rPr>
          <w:b/>
        </w:rPr>
      </w:pPr>
      <w:r w:rsidRPr="00C00A36">
        <w:rPr>
          <w:sz w:val="20"/>
          <w:szCs w:val="20"/>
        </w:rPr>
        <w:t>One Table provided over two days</w:t>
      </w:r>
    </w:p>
    <w:sectPr w:rsidR="00FF4C1A" w:rsidRPr="00D2241B" w:rsidSect="00C00A36">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A6" w:rsidRDefault="00D93FA6" w:rsidP="00D2241B">
      <w:pPr>
        <w:spacing w:after="0" w:line="240" w:lineRule="auto"/>
      </w:pPr>
      <w:r>
        <w:separator/>
      </w:r>
    </w:p>
  </w:endnote>
  <w:endnote w:type="continuationSeparator" w:id="0">
    <w:p w:rsidR="00D93FA6" w:rsidRDefault="00D93FA6" w:rsidP="00D2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A6" w:rsidRDefault="00D93FA6" w:rsidP="00D2241B">
      <w:pPr>
        <w:spacing w:after="0" w:line="240" w:lineRule="auto"/>
      </w:pPr>
      <w:r>
        <w:separator/>
      </w:r>
    </w:p>
  </w:footnote>
  <w:footnote w:type="continuationSeparator" w:id="0">
    <w:p w:rsidR="00D93FA6" w:rsidRDefault="00D93FA6" w:rsidP="00D22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1C5"/>
    <w:multiLevelType w:val="hybridMultilevel"/>
    <w:tmpl w:val="33FA6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5AB6767"/>
    <w:multiLevelType w:val="hybridMultilevel"/>
    <w:tmpl w:val="6C4C2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FAF6877"/>
    <w:multiLevelType w:val="hybridMultilevel"/>
    <w:tmpl w:val="F2069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zQwMjC1NDIwMDJX0lEKTi0uzszPAykwqgUAl093LSwAAAA="/>
  </w:docVars>
  <w:rsids>
    <w:rsidRoot w:val="00097F16"/>
    <w:rsid w:val="00097F16"/>
    <w:rsid w:val="001046F2"/>
    <w:rsid w:val="00190768"/>
    <w:rsid w:val="001C2F30"/>
    <w:rsid w:val="00243895"/>
    <w:rsid w:val="004A10B4"/>
    <w:rsid w:val="004E5EF4"/>
    <w:rsid w:val="00954A5F"/>
    <w:rsid w:val="00AC5CD5"/>
    <w:rsid w:val="00AF68ED"/>
    <w:rsid w:val="00B055B1"/>
    <w:rsid w:val="00CB5929"/>
    <w:rsid w:val="00D2241B"/>
    <w:rsid w:val="00D93FA6"/>
    <w:rsid w:val="00DD5D8E"/>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7F5A"/>
  <w15:chartTrackingRefBased/>
  <w15:docId w15:val="{CCDCEB7E-9F3F-4280-BEFE-DB9F69A3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1B"/>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1B"/>
  </w:style>
  <w:style w:type="paragraph" w:styleId="Footer">
    <w:name w:val="footer"/>
    <w:basedOn w:val="Normal"/>
    <w:link w:val="FooterChar"/>
    <w:uiPriority w:val="99"/>
    <w:unhideWhenUsed/>
    <w:rsid w:val="00D2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1B"/>
  </w:style>
  <w:style w:type="character" w:styleId="Hyperlink">
    <w:name w:val="Hyperlink"/>
    <w:basedOn w:val="DefaultParagraphFont"/>
    <w:uiPriority w:val="99"/>
    <w:unhideWhenUsed/>
    <w:rsid w:val="00D2241B"/>
    <w:rPr>
      <w:color w:val="0563C1" w:themeColor="hyperlink"/>
      <w:u w:val="single"/>
    </w:rPr>
  </w:style>
  <w:style w:type="paragraph" w:styleId="ListParagraph">
    <w:name w:val="List Paragraph"/>
    <w:basedOn w:val="Normal"/>
    <w:uiPriority w:val="34"/>
    <w:qFormat/>
    <w:rsid w:val="00D2241B"/>
    <w:pPr>
      <w:ind w:left="720"/>
      <w:contextualSpacing/>
    </w:pPr>
  </w:style>
  <w:style w:type="paragraph" w:styleId="BalloonText">
    <w:name w:val="Balloon Text"/>
    <w:basedOn w:val="Normal"/>
    <w:link w:val="BalloonTextChar"/>
    <w:uiPriority w:val="99"/>
    <w:semiHidden/>
    <w:unhideWhenUsed/>
    <w:rsid w:val="00243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9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a@ciw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Gina</dc:creator>
  <cp:keywords/>
  <dc:description/>
  <cp:lastModifiedBy>Veronica Pantoja</cp:lastModifiedBy>
  <cp:revision>3</cp:revision>
  <cp:lastPrinted>2019-08-23T00:34:00Z</cp:lastPrinted>
  <dcterms:created xsi:type="dcterms:W3CDTF">2019-09-04T17:59:00Z</dcterms:created>
  <dcterms:modified xsi:type="dcterms:W3CDTF">2019-09-09T19:11:00Z</dcterms:modified>
</cp:coreProperties>
</file>